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Pr="00573C1A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ОЦЕНКА</w:t>
      </w:r>
    </w:p>
    <w:p w:rsidR="00FE0D85" w:rsidRPr="00573C1A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Pr="00573C1A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 Министра финансов Республики Казахстан «</w:t>
      </w:r>
      <w:r w:rsidR="003E39C8" w:rsidRPr="00573C1A">
        <w:rPr>
          <w:rFonts w:ascii="Times New Roman" w:hAnsi="Times New Roman"/>
          <w:b/>
          <w:sz w:val="28"/>
          <w:szCs w:val="28"/>
        </w:rPr>
        <w:t>О некоторых вопросах, связанных с налоговой отчетностью «Заявления о ввозе товаров и уплате косвенных налогов» (форма 328.00)</w:t>
      </w:r>
      <w:r w:rsidRPr="00573C1A">
        <w:rPr>
          <w:rFonts w:ascii="Times New Roman" w:hAnsi="Times New Roman"/>
          <w:b/>
          <w:sz w:val="28"/>
          <w:szCs w:val="28"/>
        </w:rPr>
        <w:t>»</w:t>
      </w:r>
    </w:p>
    <w:p w:rsidR="00FE0D85" w:rsidRPr="00573C1A" w:rsidRDefault="00815301" w:rsidP="00815301">
      <w:pPr>
        <w:jc w:val="center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(далее – Проект)</w:t>
      </w:r>
    </w:p>
    <w:p w:rsidR="00FE0D85" w:rsidRPr="00573C1A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815301" w:rsidRPr="00573C1A" w:rsidRDefault="00815301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Pr="00573C1A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1.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87625F" w:rsidRPr="00573C1A" w:rsidRDefault="00626423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3B13">
        <w:rPr>
          <w:rFonts w:ascii="Times New Roman" w:hAnsi="Times New Roman"/>
          <w:sz w:val="28"/>
          <w:szCs w:val="28"/>
        </w:rPr>
        <w:t>Проект разработан в рамках вносимых изменений в Налоговый кодекс Республики Казахстан, которым предусмотрено закрепление действующего функционала по</w:t>
      </w:r>
      <w:r w:rsidR="00527F22" w:rsidRPr="005A3B13">
        <w:rPr>
          <w:rFonts w:ascii="Times New Roman" w:hAnsi="Times New Roman"/>
          <w:sz w:val="28"/>
          <w:szCs w:val="28"/>
        </w:rPr>
        <w:t xml:space="preserve"> представлению</w:t>
      </w:r>
      <w:r w:rsidRPr="005A3B13">
        <w:rPr>
          <w:rFonts w:ascii="Times New Roman" w:hAnsi="Times New Roman"/>
          <w:sz w:val="28"/>
          <w:szCs w:val="28"/>
        </w:rPr>
        <w:t xml:space="preserve"> </w:t>
      </w:r>
      <w:r w:rsidR="00527F22" w:rsidRPr="005A3B13">
        <w:rPr>
          <w:rFonts w:ascii="Times New Roman" w:hAnsi="Times New Roman"/>
          <w:sz w:val="28"/>
          <w:szCs w:val="28"/>
        </w:rPr>
        <w:t xml:space="preserve">и </w:t>
      </w:r>
      <w:r w:rsidRPr="005A3B13">
        <w:rPr>
          <w:rFonts w:ascii="Times New Roman" w:hAnsi="Times New Roman"/>
          <w:sz w:val="28"/>
          <w:szCs w:val="28"/>
        </w:rPr>
        <w:t>составлению формы налоговой отчетности 328.00, отзыва формы налоговой отчетности 328.00 и правил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подтверждении, а также случаи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формы мотивированного отказа в подтверждении факта уплаты косвенных и уведомления о подтверждении факта уплаты косвенных налогов</w:t>
      </w:r>
      <w:r w:rsidR="004355AC" w:rsidRPr="005A3B13">
        <w:rPr>
          <w:rFonts w:ascii="Times New Roman" w:hAnsi="Times New Roman"/>
          <w:sz w:val="28"/>
          <w:szCs w:val="28"/>
        </w:rPr>
        <w:t>.</w:t>
      </w:r>
      <w:r w:rsidRPr="005A3B13">
        <w:rPr>
          <w:rFonts w:ascii="Times New Roman" w:hAnsi="Times New Roman"/>
          <w:sz w:val="28"/>
          <w:szCs w:val="28"/>
        </w:rPr>
        <w:t xml:space="preserve"> </w:t>
      </w:r>
      <w:r w:rsidR="0087625F" w:rsidRPr="005A3B13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FE0D85" w:rsidRPr="00573C1A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2.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E77891" w:rsidRPr="00573C1A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разработан в целях реализации</w:t>
      </w:r>
      <w:r w:rsidR="005202FC">
        <w:rPr>
          <w:rFonts w:ascii="Times New Roman" w:hAnsi="Times New Roman"/>
          <w:sz w:val="28"/>
          <w:szCs w:val="28"/>
        </w:rPr>
        <w:t xml:space="preserve"> норм</w:t>
      </w:r>
      <w:r w:rsidRPr="00573C1A">
        <w:rPr>
          <w:rFonts w:ascii="Times New Roman" w:hAnsi="Times New Roman"/>
          <w:sz w:val="28"/>
          <w:szCs w:val="28"/>
        </w:rPr>
        <w:t xml:space="preserve"> </w:t>
      </w:r>
      <w:r w:rsidR="00D75B9B" w:rsidRPr="00D75B9B"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 w:rsidR="00D75B9B" w:rsidRPr="00573C1A">
        <w:rPr>
          <w:rFonts w:ascii="Times New Roman" w:hAnsi="Times New Roman"/>
          <w:sz w:val="28"/>
          <w:szCs w:val="28"/>
        </w:rPr>
        <w:t xml:space="preserve"> </w:t>
      </w:r>
      <w:r w:rsidR="00D75B9B">
        <w:rPr>
          <w:rFonts w:ascii="Times New Roman" w:hAnsi="Times New Roman"/>
          <w:sz w:val="28"/>
          <w:szCs w:val="28"/>
        </w:rPr>
        <w:t xml:space="preserve">(с </w:t>
      </w:r>
      <w:r w:rsidR="00D41A2D" w:rsidRPr="00573C1A">
        <w:rPr>
          <w:rFonts w:ascii="Times New Roman" w:hAnsi="Times New Roman"/>
          <w:sz w:val="28"/>
          <w:szCs w:val="28"/>
        </w:rPr>
        <w:t>частью четвертой пункта 4 статьи 49, частью трет</w:t>
      </w:r>
      <w:r w:rsidR="00573C1A" w:rsidRPr="00573C1A">
        <w:rPr>
          <w:rFonts w:ascii="Times New Roman" w:hAnsi="Times New Roman"/>
          <w:sz w:val="28"/>
          <w:szCs w:val="28"/>
        </w:rPr>
        <w:t xml:space="preserve">ьей </w:t>
      </w:r>
      <w:r w:rsidR="00D41A2D" w:rsidRPr="00573C1A">
        <w:rPr>
          <w:rFonts w:ascii="Times New Roman" w:hAnsi="Times New Roman"/>
          <w:sz w:val="28"/>
          <w:szCs w:val="28"/>
        </w:rPr>
        <w:t>пункта 3 статьи 115, пунктом 6 статьи 532, пунктом 7 статьи 530 и пунктом 5 статьи 549</w:t>
      </w:r>
      <w:r w:rsidR="00D75B9B">
        <w:rPr>
          <w:rFonts w:ascii="Times New Roman" w:hAnsi="Times New Roman"/>
          <w:sz w:val="28"/>
          <w:szCs w:val="28"/>
        </w:rPr>
        <w:t>)</w:t>
      </w:r>
      <w:r w:rsidRPr="00573C1A">
        <w:rPr>
          <w:rFonts w:ascii="Times New Roman" w:hAnsi="Times New Roman"/>
          <w:sz w:val="28"/>
          <w:szCs w:val="28"/>
        </w:rPr>
        <w:t>. Соответственно, он не противоречит Конституции и иным действующим нормативным правовым актам.</w:t>
      </w:r>
    </w:p>
    <w:p w:rsidR="0087625F" w:rsidRPr="00573C1A" w:rsidRDefault="0087625F" w:rsidP="0087625F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3C1A">
        <w:rPr>
          <w:rFonts w:ascii="Times New Roman" w:hAnsi="Times New Roman"/>
          <w:sz w:val="28"/>
          <w:szCs w:val="28"/>
        </w:rPr>
        <w:t xml:space="preserve">          Предлагаемое правовое регулирование является необходимым и обоснованным, поскольку </w:t>
      </w:r>
      <w:r w:rsidR="00573C1A" w:rsidRPr="00573C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устанавливает</w:t>
      </w:r>
      <w:r w:rsidRPr="00573C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73C1A">
        <w:rPr>
          <w:rFonts w:ascii="Times New Roman" w:hAnsi="Times New Roman"/>
          <w:color w:val="000000"/>
          <w:sz w:val="28"/>
          <w:szCs w:val="28"/>
        </w:rPr>
        <w:t xml:space="preserve">Правила </w:t>
      </w:r>
      <w:r w:rsidR="006231C7" w:rsidRPr="00573C1A">
        <w:rPr>
          <w:rFonts w:ascii="Times New Roman" w:hAnsi="Times New Roman"/>
          <w:color w:val="000000"/>
          <w:sz w:val="28"/>
          <w:szCs w:val="28"/>
        </w:rPr>
        <w:t>составления</w:t>
      </w:r>
      <w:r w:rsidRPr="00573C1A">
        <w:rPr>
          <w:rFonts w:ascii="Times New Roman" w:hAnsi="Times New Roman"/>
          <w:color w:val="000000"/>
          <w:sz w:val="28"/>
          <w:szCs w:val="28"/>
        </w:rPr>
        <w:t xml:space="preserve"> формы </w:t>
      </w:r>
      <w:r w:rsidRPr="00573C1A">
        <w:rPr>
          <w:rFonts w:ascii="Times New Roman" w:hAnsi="Times New Roman"/>
          <w:color w:val="000000"/>
          <w:sz w:val="28"/>
          <w:szCs w:val="28"/>
        </w:rPr>
        <w:lastRenderedPageBreak/>
        <w:t>налоговой отчетности (ФНО 328.00)</w:t>
      </w:r>
      <w:r w:rsidRPr="00573C1A"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 Республики Казахстан.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FE0D85" w:rsidRPr="00573C1A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3.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87625F" w:rsidRDefault="00573C1A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Проекта оцениваются, как умеренные, поскольку </w:t>
      </w:r>
      <w:r w:rsidR="0087625F" w:rsidRPr="00573C1A">
        <w:rPr>
          <w:rFonts w:ascii="Times New Roman" w:hAnsi="Times New Roman"/>
          <w:sz w:val="28"/>
          <w:szCs w:val="28"/>
        </w:rPr>
        <w:t>разработан для корректного заполнения формы налоговой отчетности 328.00 и отзыва формы 328.00 и правила подтверждения органами государственных доходов факта уплаты налога на добавленную стоимость по импортированным товарам и акциза по импортированным подакцизным товарам с территории государств-членов Евразийского экономического союза в заявлении о ввозе товаров и уплате косвенных налогов путем проставления соответствующей отметки либо мотивированного отказа в подтверждении, а также случаи подтверждения органами государственных доходов факта уплаты налога на добавленную стоимость по импортированным товарам либо мотивированного отказа в подтверждении, что позволит осуществлять дистанционный контроль по полученным сведениям владельцами интернет-площадок, что в результате повлечет сокращение доли теневой экономики</w:t>
      </w:r>
      <w:r w:rsidR="006301CE">
        <w:rPr>
          <w:rFonts w:ascii="Times New Roman" w:hAnsi="Times New Roman"/>
          <w:sz w:val="28"/>
          <w:szCs w:val="28"/>
        </w:rPr>
        <w:t>, а также увеличение налогов в бюджет</w:t>
      </w:r>
      <w:r w:rsidR="0087625F" w:rsidRPr="00573C1A">
        <w:rPr>
          <w:rFonts w:ascii="Times New Roman" w:hAnsi="Times New Roman"/>
          <w:sz w:val="28"/>
          <w:szCs w:val="28"/>
        </w:rPr>
        <w:t>.</w:t>
      </w:r>
    </w:p>
    <w:p w:rsidR="006301CE" w:rsidRPr="00573C1A" w:rsidRDefault="006301CE" w:rsidP="0087625F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пресс-релиз.</w:t>
      </w:r>
    </w:p>
    <w:p w:rsidR="00FE0D85" w:rsidRPr="00573C1A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4.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626423" w:rsidRPr="00573C1A" w:rsidRDefault="00626423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 xml:space="preserve">Принятие Проекта не повлечет отрицательные социально-экономические, правовые и (или) иные последствия 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FE0D85" w:rsidRPr="00573C1A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573C1A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Pr="00573C1A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Министр</w:t>
      </w:r>
      <w:r w:rsidR="00FF3F77" w:rsidRPr="00573C1A">
        <w:rPr>
          <w:rFonts w:ascii="Times New Roman" w:hAnsi="Times New Roman"/>
          <w:b/>
          <w:sz w:val="28"/>
          <w:szCs w:val="28"/>
        </w:rPr>
        <w:t xml:space="preserve"> финансов</w:t>
      </w:r>
    </w:p>
    <w:p w:rsidR="00FE0D85" w:rsidRPr="008768D2" w:rsidRDefault="00FF3F77" w:rsidP="00D41A2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 xml:space="preserve">Республики </w:t>
      </w:r>
      <w:bookmarkStart w:id="0" w:name="_GoBack"/>
      <w:bookmarkEnd w:id="0"/>
      <w:r w:rsidRPr="00573C1A">
        <w:rPr>
          <w:rFonts w:ascii="Times New Roman" w:hAnsi="Times New Roman"/>
          <w:b/>
          <w:sz w:val="28"/>
          <w:szCs w:val="28"/>
        </w:rPr>
        <w:t>Казахстан</w:t>
      </w:r>
      <w:r w:rsidR="00DD6654" w:rsidRPr="00573C1A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573C1A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DD6654" w:rsidRPr="00573C1A">
        <w:rPr>
          <w:rFonts w:ascii="Times New Roman" w:hAnsi="Times New Roman"/>
          <w:b/>
          <w:sz w:val="28"/>
          <w:szCs w:val="28"/>
        </w:rPr>
        <w:t xml:space="preserve">        М.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Такиев</w:t>
      </w:r>
    </w:p>
    <w:sectPr w:rsidR="00FE0D85" w:rsidRPr="008768D2" w:rsidSect="00441E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8B" w:rsidRDefault="0074138B" w:rsidP="00441EE8">
      <w:r>
        <w:separator/>
      </w:r>
    </w:p>
  </w:endnote>
  <w:endnote w:type="continuationSeparator" w:id="0">
    <w:p w:rsidR="0074138B" w:rsidRDefault="0074138B" w:rsidP="0044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8B" w:rsidRDefault="0074138B" w:rsidP="00441EE8">
      <w:r>
        <w:separator/>
      </w:r>
    </w:p>
  </w:footnote>
  <w:footnote w:type="continuationSeparator" w:id="0">
    <w:p w:rsidR="0074138B" w:rsidRDefault="0074138B" w:rsidP="00441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92782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41EE8" w:rsidRPr="00E72CB1" w:rsidRDefault="00441EE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2CB1">
          <w:rPr>
            <w:rFonts w:ascii="Times New Roman" w:hAnsi="Times New Roman"/>
            <w:sz w:val="28"/>
            <w:szCs w:val="28"/>
          </w:rPr>
          <w:fldChar w:fldCharType="begin"/>
        </w:r>
        <w:r w:rsidRPr="00E72CB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2CB1">
          <w:rPr>
            <w:rFonts w:ascii="Times New Roman" w:hAnsi="Times New Roman"/>
            <w:sz w:val="28"/>
            <w:szCs w:val="28"/>
          </w:rPr>
          <w:fldChar w:fldCharType="separate"/>
        </w:r>
        <w:r w:rsidR="00E72CB1">
          <w:rPr>
            <w:rFonts w:ascii="Times New Roman" w:hAnsi="Times New Roman"/>
            <w:noProof/>
            <w:sz w:val="28"/>
            <w:szCs w:val="28"/>
          </w:rPr>
          <w:t>2</w:t>
        </w:r>
        <w:r w:rsidRPr="00E72CB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41EE8" w:rsidRDefault="00441EE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D05F5"/>
    <w:rsid w:val="003E39C8"/>
    <w:rsid w:val="00403E25"/>
    <w:rsid w:val="004133FC"/>
    <w:rsid w:val="004355AC"/>
    <w:rsid w:val="00441EE8"/>
    <w:rsid w:val="00466D51"/>
    <w:rsid w:val="00471CB3"/>
    <w:rsid w:val="00495D8E"/>
    <w:rsid w:val="005202FC"/>
    <w:rsid w:val="00527F22"/>
    <w:rsid w:val="00573C1A"/>
    <w:rsid w:val="00587CFD"/>
    <w:rsid w:val="005A3B13"/>
    <w:rsid w:val="006034A4"/>
    <w:rsid w:val="006231C7"/>
    <w:rsid w:val="00626423"/>
    <w:rsid w:val="006301CE"/>
    <w:rsid w:val="006B7ADC"/>
    <w:rsid w:val="0074138B"/>
    <w:rsid w:val="00815301"/>
    <w:rsid w:val="0087625F"/>
    <w:rsid w:val="00977DEE"/>
    <w:rsid w:val="00B54F3F"/>
    <w:rsid w:val="00BD0355"/>
    <w:rsid w:val="00C24E53"/>
    <w:rsid w:val="00C36EE8"/>
    <w:rsid w:val="00C51BB8"/>
    <w:rsid w:val="00C57D15"/>
    <w:rsid w:val="00D41A2D"/>
    <w:rsid w:val="00D75B9B"/>
    <w:rsid w:val="00DA2044"/>
    <w:rsid w:val="00DD6654"/>
    <w:rsid w:val="00E72CB1"/>
    <w:rsid w:val="00E77891"/>
    <w:rsid w:val="00EB5B81"/>
    <w:rsid w:val="00EE7780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762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41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1EE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41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1E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Камалова Бибигуль Оспановна</cp:lastModifiedBy>
  <cp:revision>47</cp:revision>
  <dcterms:created xsi:type="dcterms:W3CDTF">2025-06-17T11:21:00Z</dcterms:created>
  <dcterms:modified xsi:type="dcterms:W3CDTF">2025-08-15T11:59:00Z</dcterms:modified>
</cp:coreProperties>
</file>